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86" w:rsidRPr="00A772C1" w:rsidRDefault="00074486" w:rsidP="00074486">
      <w:pPr>
        <w:spacing w:after="0" w:line="240" w:lineRule="auto"/>
        <w:jc w:val="center"/>
        <w:rPr>
          <w:rFonts w:ascii="Tahoma" w:hAnsi="Tahoma" w:cs="Tahoma"/>
          <w:b/>
          <w:sz w:val="28"/>
          <w:szCs w:val="20"/>
          <w:u w:val="single"/>
        </w:rPr>
      </w:pPr>
      <w:r w:rsidRPr="00A772C1">
        <w:rPr>
          <w:rFonts w:ascii="Tahoma" w:hAnsi="Tahoma" w:cs="Tahoma"/>
          <w:b/>
          <w:sz w:val="28"/>
          <w:szCs w:val="20"/>
          <w:u w:val="single"/>
        </w:rPr>
        <w:t>GOYAL GUMS PRIVATE LIMITED</w:t>
      </w:r>
    </w:p>
    <w:p w:rsidR="00074486" w:rsidRPr="00A772C1" w:rsidRDefault="00074486" w:rsidP="0007448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772C1">
        <w:rPr>
          <w:rFonts w:ascii="Tahoma" w:hAnsi="Tahoma" w:cs="Tahoma"/>
          <w:b/>
          <w:sz w:val="20"/>
          <w:szCs w:val="20"/>
        </w:rPr>
        <w:t xml:space="preserve">Regd. Office: </w:t>
      </w:r>
      <w:r w:rsidRPr="00A772C1">
        <w:rPr>
          <w:rFonts w:ascii="Tahoma" w:hAnsi="Tahoma" w:cs="Tahoma"/>
          <w:b/>
          <w:color w:val="000000"/>
          <w:sz w:val="20"/>
          <w:szCs w:val="20"/>
        </w:rPr>
        <w:t xml:space="preserve">509-512 </w:t>
      </w:r>
      <w:proofErr w:type="gramStart"/>
      <w:r w:rsidRPr="00A772C1">
        <w:rPr>
          <w:rFonts w:ascii="Tahoma" w:hAnsi="Tahoma" w:cs="Tahoma"/>
          <w:b/>
          <w:color w:val="000000"/>
          <w:sz w:val="20"/>
          <w:szCs w:val="20"/>
        </w:rPr>
        <w:t>Iv</w:t>
      </w:r>
      <w:proofErr w:type="gramEnd"/>
      <w:r w:rsidRPr="00A772C1">
        <w:rPr>
          <w:rFonts w:ascii="Tahoma" w:hAnsi="Tahoma" w:cs="Tahoma"/>
          <w:b/>
          <w:color w:val="000000"/>
          <w:sz w:val="20"/>
          <w:szCs w:val="20"/>
        </w:rPr>
        <w:t xml:space="preserve"> Floor Sun And Moon Chambers Plot No S-4, </w:t>
      </w:r>
      <w:proofErr w:type="spellStart"/>
      <w:r w:rsidRPr="00A772C1">
        <w:rPr>
          <w:rFonts w:ascii="Tahoma" w:hAnsi="Tahoma" w:cs="Tahoma"/>
          <w:b/>
          <w:color w:val="000000"/>
          <w:sz w:val="20"/>
          <w:szCs w:val="20"/>
        </w:rPr>
        <w:t>Kalwad</w:t>
      </w:r>
      <w:proofErr w:type="spellEnd"/>
      <w:r w:rsidRPr="00A772C1">
        <w:rPr>
          <w:rFonts w:ascii="Tahoma" w:hAnsi="Tahoma" w:cs="Tahoma"/>
          <w:b/>
          <w:color w:val="000000"/>
          <w:sz w:val="20"/>
          <w:szCs w:val="20"/>
        </w:rPr>
        <w:t xml:space="preserve"> Scheme Near Ajmer Flyover</w:t>
      </w:r>
      <w:r w:rsidRPr="00A772C1">
        <w:rPr>
          <w:rFonts w:ascii="Tahoma" w:hAnsi="Tahoma" w:cs="Tahoma"/>
          <w:b/>
          <w:sz w:val="20"/>
          <w:szCs w:val="20"/>
        </w:rPr>
        <w:t xml:space="preserve"> Jaipur</w:t>
      </w:r>
    </w:p>
    <w:p w:rsidR="00074486" w:rsidRPr="006E72F7" w:rsidRDefault="00074486" w:rsidP="00074486">
      <w:pPr>
        <w:pBdr>
          <w:bottom w:val="single" w:sz="4" w:space="1" w:color="auto"/>
        </w:pBdr>
      </w:pPr>
    </w:p>
    <w:p w:rsidR="00074486" w:rsidRPr="00074486" w:rsidRDefault="00074486" w:rsidP="00074486">
      <w:pPr>
        <w:jc w:val="center"/>
        <w:rPr>
          <w:sz w:val="28"/>
          <w:szCs w:val="28"/>
        </w:rPr>
      </w:pPr>
      <w:r w:rsidRPr="00074486">
        <w:rPr>
          <w:b/>
          <w:sz w:val="28"/>
          <w:szCs w:val="28"/>
          <w:u w:val="single"/>
        </w:rPr>
        <w:t>Policy for Unauthenticated News Circulation in the light of SEBI circular Cir/ ISD/1/2011 dated March 23, 2011</w:t>
      </w:r>
      <w:bookmarkStart w:id="0" w:name="_GoBack"/>
      <w:bookmarkEnd w:id="0"/>
    </w:p>
    <w:p w:rsidR="00074486" w:rsidRPr="00074486" w:rsidRDefault="00074486">
      <w:pPr>
        <w:rPr>
          <w:sz w:val="28"/>
          <w:szCs w:val="28"/>
        </w:rPr>
      </w:pPr>
      <w:r w:rsidRPr="00074486">
        <w:rPr>
          <w:sz w:val="28"/>
          <w:szCs w:val="28"/>
        </w:rPr>
        <w:t xml:space="preserve">Our employees are restricted from circulation of rumors or unverified information obtained from client, industry, any trade or other sources without verification. </w:t>
      </w:r>
    </w:p>
    <w:p w:rsidR="00074486" w:rsidRPr="00074486" w:rsidRDefault="00074486">
      <w:pPr>
        <w:rPr>
          <w:sz w:val="28"/>
          <w:szCs w:val="28"/>
        </w:rPr>
      </w:pPr>
      <w:r w:rsidRPr="00074486">
        <w:rPr>
          <w:sz w:val="28"/>
          <w:szCs w:val="28"/>
        </w:rPr>
        <w:t xml:space="preserve">The employees will have to seek prior approval from the compliance officer before forwarding any market related news received by them either in their official mail/personal mail/blog or in any other manner. If an employee fails to do so, he/she shall be deemed to have violated the various provisions contained in SEBI Act/Rules/Regulations etc. and shall be liable for disciplinary action. </w:t>
      </w:r>
    </w:p>
    <w:p w:rsidR="00074486" w:rsidRPr="00074486" w:rsidRDefault="00074486">
      <w:pPr>
        <w:rPr>
          <w:sz w:val="28"/>
          <w:szCs w:val="28"/>
        </w:rPr>
      </w:pPr>
      <w:r w:rsidRPr="00074486">
        <w:rPr>
          <w:sz w:val="28"/>
          <w:szCs w:val="28"/>
        </w:rPr>
        <w:t xml:space="preserve">The employees are not allowed to access to blogs/chat forums/messenger sites (called by this or any other nomenclature) etc. However, the employees may be allowed to access these blogs/chat forums/messenger sites under strict supervision of the concerned authorities. </w:t>
      </w:r>
    </w:p>
    <w:p w:rsidR="00CA7656" w:rsidRPr="00074486" w:rsidRDefault="00074486">
      <w:pPr>
        <w:rPr>
          <w:sz w:val="28"/>
          <w:szCs w:val="28"/>
        </w:rPr>
      </w:pPr>
      <w:r w:rsidRPr="00074486">
        <w:rPr>
          <w:sz w:val="28"/>
          <w:szCs w:val="28"/>
        </w:rPr>
        <w:t>We are in the process of setting up the system for maintaining the Logs of any usage of Blogs / Chat forums / Messenger sites (even if called by any other nomenclature) for record purpose as specified by the respective Regulations, provided these are accessed from the offices of the member.</w:t>
      </w:r>
    </w:p>
    <w:sectPr w:rsidR="00CA7656" w:rsidRPr="00074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27"/>
    <w:rsid w:val="00074486"/>
    <w:rsid w:val="00850427"/>
    <w:rsid w:val="00CA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sudershan g</dc:creator>
  <cp:keywords/>
  <dc:description/>
  <cp:lastModifiedBy>sudershan g</cp:lastModifiedBy>
  <cp:revision>2</cp:revision>
  <dcterms:created xsi:type="dcterms:W3CDTF">2016-04-08T13:35:00Z</dcterms:created>
  <dcterms:modified xsi:type="dcterms:W3CDTF">2016-04-08T13:37:00Z</dcterms:modified>
</cp:coreProperties>
</file>